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24 июля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 1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421</w:t>
      </w:r>
      <w:r>
        <w:rPr>
          <w:rFonts w:ascii="Times New Roman" w:eastAsia="Times New Roman" w:hAnsi="Times New Roman" w:cs="Times New Roman"/>
          <w:b/>
          <w:bCs/>
        </w:rPr>
        <w:t>-2801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ст.15.33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 РФ в отношении должностного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директора ООО «СИГНАЛ»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Костарева Сергея Александровича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4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Костарев С.А</w:t>
      </w:r>
      <w:r>
        <w:rPr>
          <w:rFonts w:ascii="Times New Roman" w:eastAsia="Times New Roman" w:hAnsi="Times New Roman" w:cs="Times New Roman"/>
        </w:rPr>
        <w:t xml:space="preserve">.,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ООО «СИГНАЛ»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>Энгельса</w:t>
      </w:r>
      <w:r>
        <w:rPr>
          <w:rFonts w:ascii="Times New Roman" w:eastAsia="Times New Roman" w:hAnsi="Times New Roman" w:cs="Times New Roman"/>
        </w:rPr>
        <w:t>, д.</w:t>
      </w:r>
      <w:r>
        <w:rPr>
          <w:rFonts w:ascii="Times New Roman" w:eastAsia="Times New Roman" w:hAnsi="Times New Roman" w:cs="Times New Roman"/>
        </w:rPr>
        <w:t>60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 xml:space="preserve">п.1 </w:t>
      </w:r>
      <w:r>
        <w:rPr>
          <w:rFonts w:ascii="Times New Roman" w:eastAsia="Times New Roman" w:hAnsi="Times New Roman" w:cs="Times New Roman"/>
        </w:rPr>
        <w:t>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не предоставил</w:t>
      </w:r>
      <w:r>
        <w:rPr>
          <w:rFonts w:ascii="Times New Roman" w:eastAsia="Times New Roman" w:hAnsi="Times New Roman" w:cs="Times New Roman"/>
        </w:rPr>
        <w:t>а в предусмотренные законом сроки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ЕФС-1 за 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месяцев </w:t>
      </w:r>
      <w:r>
        <w:rPr>
          <w:rFonts w:ascii="Times New Roman" w:eastAsia="Times New Roman" w:hAnsi="Times New Roman" w:cs="Times New Roman"/>
        </w:rPr>
        <w:t xml:space="preserve">(3 квартал)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года в Отделение Фонда пенсионного и социального страхования РФ по ХМАО-Югре, чем </w:t>
      </w:r>
      <w:r>
        <w:rPr>
          <w:rFonts w:ascii="Times New Roman" w:eastAsia="Times New Roman" w:hAnsi="Times New Roman" w:cs="Times New Roman"/>
        </w:rPr>
        <w:t>28.10.2025</w:t>
      </w:r>
      <w:r>
        <w:rPr>
          <w:rFonts w:ascii="Times New Roman" w:eastAsia="Times New Roman" w:hAnsi="Times New Roman" w:cs="Times New Roman"/>
        </w:rPr>
        <w:t xml:space="preserve"> в 00 часов 01 минут совершил правонарушение, предусмотренное ч.2 ст.15.33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Костарев С.А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о месте и време</w:t>
      </w:r>
      <w:r>
        <w:rPr>
          <w:rFonts w:ascii="Times New Roman" w:eastAsia="Times New Roman" w:hAnsi="Times New Roman" w:cs="Times New Roman"/>
        </w:rPr>
        <w:t>ни рассмотрения дела был надлежаще уведомлен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ч.2 ст.15.33 КоАП РФ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</w:t>
      </w:r>
      <w:r>
        <w:rPr>
          <w:rFonts w:ascii="Times New Roman" w:eastAsia="Times New Roman" w:hAnsi="Times New Roman" w:cs="Times New Roman"/>
        </w:rPr>
        <w:t>профессиональных заболеваний</w:t>
      </w:r>
      <w:r>
        <w:rPr>
          <w:rFonts w:ascii="Times New Roman" w:eastAsia="Times New Roman" w:hAnsi="Times New Roman" w:cs="Times New Roman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Костарев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С.А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 подтверждается совокупностью, исследованных судом доказательств: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протоколом об админ</w:t>
      </w:r>
      <w:r>
        <w:rPr>
          <w:rFonts w:ascii="Times New Roman" w:eastAsia="Times New Roman" w:hAnsi="Times New Roman" w:cs="Times New Roman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</w:rPr>
        <w:t>28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сведениями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>
        <w:rPr>
          <w:rFonts w:ascii="Times New Roman" w:eastAsia="Times New Roman" w:hAnsi="Times New Roman" w:cs="Times New Roman"/>
        </w:rPr>
        <w:t>( ЕФС</w:t>
      </w:r>
      <w:r>
        <w:rPr>
          <w:rFonts w:ascii="Times New Roman" w:eastAsia="Times New Roman" w:hAnsi="Times New Roman" w:cs="Times New Roman"/>
        </w:rPr>
        <w:t xml:space="preserve">-1);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обращением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выпиской из ЮГРЮЛ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Костарев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С.А</w:t>
      </w:r>
      <w:r>
        <w:rPr>
          <w:rFonts w:ascii="Times New Roman" w:eastAsia="Times New Roman" w:hAnsi="Times New Roman" w:cs="Times New Roman"/>
        </w:rPr>
        <w:t>. мировой судья квалифи</w:t>
      </w:r>
      <w:r>
        <w:rPr>
          <w:rFonts w:ascii="Times New Roman" w:eastAsia="Times New Roman" w:hAnsi="Times New Roman" w:cs="Times New Roman"/>
        </w:rPr>
        <w:t>цирует по ч.2 ст.15.33 КоАП РФ, как</w:t>
      </w:r>
      <w:r>
        <w:rPr>
          <w:rFonts w:ascii="Times New Roman" w:eastAsia="Times New Roman" w:hAnsi="Times New Roman" w:cs="Times New Roman"/>
        </w:rPr>
        <w:t xml:space="preserve">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Смягчающим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</w:rPr>
        <w:t xml:space="preserve">директора ООО «СИГНАЛ»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Костарева Сергея Александровича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ст.15.33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</w:rPr>
        <w:t>Операционно-кассовый центр №8 Уральского главного управления Центрального банка Российской Федерации //ОКЦ №8 Уральского ГУ Банка России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ТОФК-007162163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7978600</w:t>
      </w:r>
      <w:r>
        <w:rPr>
          <w:rFonts w:ascii="Times New Roman" w:eastAsia="Times New Roman" w:hAnsi="Times New Roman" w:cs="Times New Roman"/>
        </w:rPr>
        <w:t>2805260240903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ind w:firstLine="708"/>
        <w:jc w:val="both"/>
      </w:pPr>
      <w:r>
        <w:rPr>
          <w:rStyle w:val="cat-UserDefinedgrp-25rplc-32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8">
    <w:name w:val="cat-UserDefined grp-24 rplc-8"/>
    <w:basedOn w:val="DefaultParagraphFont"/>
  </w:style>
  <w:style w:type="character" w:customStyle="1" w:styleId="cat-UserDefinedgrp-25rplc-32">
    <w:name w:val="cat-UserDefined grp-25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